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542" w:rsidRDefault="00213F90">
      <w:pPr>
        <w:spacing w:line="480" w:lineRule="exact"/>
        <w:rPr>
          <w:rFonts w:ascii="黑体" w:eastAsia="黑体" w:hAnsi="黑体"/>
          <w:bCs/>
          <w:sz w:val="28"/>
          <w:szCs w:val="28"/>
        </w:rPr>
      </w:pPr>
      <w:r>
        <w:rPr>
          <w:rFonts w:ascii="黑体" w:eastAsia="黑体" w:hAnsi="黑体" w:hint="eastAsia"/>
          <w:bCs/>
          <w:sz w:val="28"/>
          <w:szCs w:val="28"/>
        </w:rPr>
        <w:t>附件</w:t>
      </w:r>
      <w:r w:rsidR="001349F7">
        <w:rPr>
          <w:rFonts w:ascii="黑体" w:eastAsia="黑体" w:hAnsi="黑体" w:hint="eastAsia"/>
          <w:bCs/>
          <w:sz w:val="28"/>
          <w:szCs w:val="28"/>
        </w:rPr>
        <w:t>3</w:t>
      </w:r>
    </w:p>
    <w:p w:rsidR="00895542" w:rsidRDefault="00895542">
      <w:pPr>
        <w:spacing w:line="480" w:lineRule="exact"/>
        <w:jc w:val="center"/>
        <w:rPr>
          <w:rFonts w:ascii="方正小标宋_GBK" w:eastAsia="方正小标宋_GBK"/>
          <w:bCs/>
          <w:sz w:val="44"/>
        </w:rPr>
      </w:pPr>
    </w:p>
    <w:p w:rsidR="00895542" w:rsidRDefault="00213F90">
      <w:pPr>
        <w:spacing w:line="540" w:lineRule="exact"/>
        <w:jc w:val="center"/>
        <w:rPr>
          <w:rFonts w:ascii="方正小标宋简体" w:eastAsia="方正小标宋简体"/>
          <w:bCs/>
          <w:sz w:val="44"/>
        </w:rPr>
      </w:pPr>
      <w:r>
        <w:rPr>
          <w:rFonts w:ascii="方正小标宋简体" w:eastAsia="方正小标宋简体" w:hint="eastAsia"/>
          <w:bCs/>
          <w:sz w:val="44"/>
        </w:rPr>
        <w:t>安阳法院2026年度公开招聘聘用制书记员</w:t>
      </w:r>
    </w:p>
    <w:p w:rsidR="00895542" w:rsidRDefault="00213F90">
      <w:pPr>
        <w:spacing w:line="540" w:lineRule="exact"/>
        <w:jc w:val="center"/>
        <w:rPr>
          <w:rFonts w:ascii="方正小标宋简体" w:eastAsia="方正小标宋简体"/>
          <w:bCs/>
          <w:sz w:val="44"/>
        </w:rPr>
      </w:pPr>
      <w:r>
        <w:rPr>
          <w:rFonts w:ascii="方正小标宋简体" w:eastAsia="方正小标宋简体" w:hint="eastAsia"/>
          <w:bCs/>
          <w:sz w:val="44"/>
        </w:rPr>
        <w:t>考生体检须知</w:t>
      </w:r>
    </w:p>
    <w:p w:rsidR="00895542" w:rsidRDefault="00895542">
      <w:pPr>
        <w:spacing w:line="400" w:lineRule="exact"/>
        <w:jc w:val="center"/>
        <w:rPr>
          <w:rFonts w:ascii="方正小标宋_GBK" w:eastAsia="方正小标宋_GBK"/>
          <w:sz w:val="44"/>
        </w:rPr>
      </w:pPr>
    </w:p>
    <w:p w:rsidR="00895542" w:rsidRDefault="00213F9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1.体检严禁弄虚作假、冒名顶替。</w:t>
      </w:r>
    </w:p>
    <w:p w:rsidR="00895542" w:rsidRDefault="00213F9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2.请参加体检的考生体检前一天注意休息，勿熬夜，不要饮酒，不吃高脂类食品，避免剧烈运动。体检当天需进行采血、B超等检查，体检当天受检前请空腹、禁食、禁水，请在受检前禁食8—12小时。</w:t>
      </w:r>
    </w:p>
    <w:p w:rsidR="00895542" w:rsidRDefault="00213F9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3.根据规定，女性考生怀孕或可能已受孕者，可以在体检时暂不进行部分体检项目的检查。女性考生处于生理期期间的，体检前应事先告知工作人员和医护人员。</w:t>
      </w:r>
    </w:p>
    <w:p w:rsidR="00895542" w:rsidRDefault="00213F9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考生进入报到集合场地后，将手机等通讯工具主动交工作人员保管。禁止携带手机、智能手表（手环）等无线通讯工具和与体检无关的物品进入体检医院，否则一经发现，按违反体检纪律处理。体检实行集中封闭管理，除参加体检的考生、工作人员和医护人员外，其他人员一律禁止进入体检现场。参加体检的考生在报到时和体检期间必须严格遵守体检规定和各项纪律要求。</w:t>
      </w:r>
    </w:p>
    <w:p w:rsidR="00895542" w:rsidRDefault="00213F9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请参加体检的考生配合医护人员认真检查所有项目，勿漏检，若自动放弃某一检查项目，将会影响录用。请参加体检的考生认真完成全部体检项目，经体检医护人员提醒在规定时间仍不按要求完成体检项目的，视同自动放弃体检资格。</w:t>
      </w:r>
    </w:p>
    <w:p w:rsidR="00895542" w:rsidRDefault="00213F9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6.根据实际需要，增加必要的相应检查、检验项目（费用由参加体检人员自理）。</w:t>
      </w:r>
    </w:p>
    <w:p w:rsidR="00895542" w:rsidRDefault="00213F9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对当场可出结论的相关体检项目，参加体检的考生对检查结果有疑问的，由体检医师当场进行复检。参加体检的考生对非当日、非当场复检的体检项目结果有疑问时，可以在接到体检结论通知之日起7日内，向体检实施机关提交复检申请。体检实施机关对体检结论有疑问的，在接到体检结论通知之日起7日内决定是否进行复检。复检由体检实施机关另选医疗机构进行。复检只能进行1次，体检结果以复检结论为准。</w:t>
      </w:r>
      <w:bookmarkStart w:id="0" w:name="_GoBack"/>
      <w:bookmarkEnd w:id="0"/>
    </w:p>
    <w:sectPr w:rsidR="00895542" w:rsidSect="00895542">
      <w:footerReference w:type="default" r:id="rId6"/>
      <w:pgSz w:w="11906" w:h="16838"/>
      <w:pgMar w:top="1871" w:right="1531" w:bottom="1701" w:left="1588" w:header="851" w:footer="992" w:gutter="0"/>
      <w:cols w:space="425"/>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4D9" w:rsidRDefault="00E224D9" w:rsidP="00895542">
      <w:r>
        <w:separator/>
      </w:r>
    </w:p>
  </w:endnote>
  <w:endnote w:type="continuationSeparator" w:id="1">
    <w:p w:rsidR="00E224D9" w:rsidRDefault="00E224D9" w:rsidP="00895542">
      <w:r>
        <w:continuationSeparator/>
      </w:r>
    </w:p>
  </w:endnote>
</w:endnotes>
</file>

<file path=word/fontTable.xml><?xml version="1.0" encoding="utf-8"?>
<w:fonts xmlns:r="http://schemas.openxmlformats.org/officeDocument/2006/relationships" xmlns:w="http://schemas.openxmlformats.org/wordprocessingml/2006/main">
  <w:font w:name="等线">
    <w:altName w:val="华文仿宋"/>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52813"/>
    </w:sdtPr>
    <w:sdtContent>
      <w:p w:rsidR="00895542" w:rsidRDefault="009B56F4">
        <w:pPr>
          <w:pStyle w:val="a3"/>
          <w:jc w:val="center"/>
        </w:pPr>
        <w:r w:rsidRPr="009B56F4">
          <w:fldChar w:fldCharType="begin"/>
        </w:r>
        <w:r w:rsidR="00213F90">
          <w:instrText xml:space="preserve"> PAGE   \* MERGEFORMAT </w:instrText>
        </w:r>
        <w:r w:rsidRPr="009B56F4">
          <w:fldChar w:fldCharType="separate"/>
        </w:r>
        <w:r w:rsidR="004C27E4" w:rsidRPr="004C27E4">
          <w:rPr>
            <w:noProof/>
            <w:lang w:val="zh-CN"/>
          </w:rPr>
          <w:t>2</w:t>
        </w:r>
        <w:r>
          <w:rPr>
            <w:lang w:val="zh-CN"/>
          </w:rPr>
          <w:fldChar w:fldCharType="end"/>
        </w:r>
      </w:p>
    </w:sdtContent>
  </w:sdt>
  <w:p w:rsidR="00895542" w:rsidRDefault="0089554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4D9" w:rsidRDefault="00E224D9" w:rsidP="00895542">
      <w:r>
        <w:separator/>
      </w:r>
    </w:p>
  </w:footnote>
  <w:footnote w:type="continuationSeparator" w:id="1">
    <w:p w:rsidR="00E224D9" w:rsidRDefault="00E224D9" w:rsidP="008955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MwMTQwNWMxNWM4NWU0M2IxYjgyYTEyYjBlOTRkNDgifQ=="/>
  </w:docVars>
  <w:rsids>
    <w:rsidRoot w:val="00806C21"/>
    <w:rsid w:val="B5BF71FE"/>
    <w:rsid w:val="E73FEF9A"/>
    <w:rsid w:val="EEF55F4D"/>
    <w:rsid w:val="F9FF27A1"/>
    <w:rsid w:val="FFFFDF35"/>
    <w:rsid w:val="000C169B"/>
    <w:rsid w:val="001349F7"/>
    <w:rsid w:val="001B23AC"/>
    <w:rsid w:val="00213F90"/>
    <w:rsid w:val="002F62FD"/>
    <w:rsid w:val="003F14CE"/>
    <w:rsid w:val="00401EB8"/>
    <w:rsid w:val="0040455A"/>
    <w:rsid w:val="00426944"/>
    <w:rsid w:val="004C27E4"/>
    <w:rsid w:val="004E62C4"/>
    <w:rsid w:val="00521F28"/>
    <w:rsid w:val="00641DCD"/>
    <w:rsid w:val="0071156A"/>
    <w:rsid w:val="0071643D"/>
    <w:rsid w:val="007A054A"/>
    <w:rsid w:val="007D37C6"/>
    <w:rsid w:val="00806C21"/>
    <w:rsid w:val="00830BB3"/>
    <w:rsid w:val="00835CCD"/>
    <w:rsid w:val="00895542"/>
    <w:rsid w:val="00932182"/>
    <w:rsid w:val="009B56F4"/>
    <w:rsid w:val="009F1552"/>
    <w:rsid w:val="00B63587"/>
    <w:rsid w:val="00D87E6A"/>
    <w:rsid w:val="00D9398F"/>
    <w:rsid w:val="00DD260A"/>
    <w:rsid w:val="00E224D9"/>
    <w:rsid w:val="00EC2F33"/>
    <w:rsid w:val="00EE32A3"/>
    <w:rsid w:val="0979329F"/>
    <w:rsid w:val="1B73599F"/>
    <w:rsid w:val="2FF7BD92"/>
    <w:rsid w:val="3BC32518"/>
    <w:rsid w:val="3E313CA1"/>
    <w:rsid w:val="5DEA5503"/>
    <w:rsid w:val="76BEC2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54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9554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95542"/>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rsid w:val="00895542"/>
    <w:rPr>
      <w:rFonts w:ascii="Times New Roman" w:eastAsia="宋体" w:hAnsi="Times New Roman" w:cs="Times New Roman"/>
      <w:sz w:val="18"/>
      <w:szCs w:val="18"/>
    </w:rPr>
  </w:style>
  <w:style w:type="character" w:customStyle="1" w:styleId="Char0">
    <w:name w:val="页眉 Char"/>
    <w:basedOn w:val="a0"/>
    <w:link w:val="a4"/>
    <w:uiPriority w:val="99"/>
    <w:qFormat/>
    <w:rsid w:val="00895542"/>
    <w:rPr>
      <w:rFonts w:ascii="Times New Roman" w:eastAsia="宋体" w:hAnsi="Times New Roman" w:cs="Times New Roman"/>
      <w:sz w:val="18"/>
      <w:szCs w:val="18"/>
    </w:rPr>
  </w:style>
  <w:style w:type="paragraph" w:styleId="a5">
    <w:name w:val="Balloon Text"/>
    <w:basedOn w:val="a"/>
    <w:link w:val="Char1"/>
    <w:uiPriority w:val="99"/>
    <w:semiHidden/>
    <w:unhideWhenUsed/>
    <w:rsid w:val="001349F7"/>
    <w:rPr>
      <w:sz w:val="18"/>
      <w:szCs w:val="18"/>
    </w:rPr>
  </w:style>
  <w:style w:type="character" w:customStyle="1" w:styleId="Char1">
    <w:name w:val="批注框文本 Char"/>
    <w:basedOn w:val="a0"/>
    <w:link w:val="a5"/>
    <w:uiPriority w:val="99"/>
    <w:semiHidden/>
    <w:rsid w:val="001349F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ayzzbhzp@126.com</dc:creator>
  <cp:lastModifiedBy>邬志江</cp:lastModifiedBy>
  <cp:revision>24</cp:revision>
  <cp:lastPrinted>2023-04-23T02:07:00Z</cp:lastPrinted>
  <dcterms:created xsi:type="dcterms:W3CDTF">2021-05-28T19:49:00Z</dcterms:created>
  <dcterms:modified xsi:type="dcterms:W3CDTF">2026-04-14T02:28:00Z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B83708B15D3A4F0692F7ECB12023CD0A</vt:lpwstr>
  </property>
</Properties>
</file>